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3D" w:rsidRPr="008F5C12" w:rsidRDefault="008F5C12">
      <w:pPr>
        <w:rPr>
          <w:sz w:val="24"/>
          <w:szCs w:val="24"/>
        </w:rPr>
      </w:pPr>
      <w:r>
        <w:t>На данный момент вакантных мест для приёма или перевода не имеется.</w:t>
      </w:r>
    </w:p>
    <w:sectPr w:rsidR="00610A3D" w:rsidRPr="008F5C12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F5C12"/>
    <w:rsid w:val="00610A3D"/>
    <w:rsid w:val="008F5C12"/>
    <w:rsid w:val="00F26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2016-02-17T06:58:00Z</dcterms:created>
  <dcterms:modified xsi:type="dcterms:W3CDTF">2016-02-17T06:59:00Z</dcterms:modified>
</cp:coreProperties>
</file>